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AA" w:rsidRPr="00272F7C" w:rsidRDefault="000025AA" w:rsidP="00272F7C">
      <w:pPr>
        <w:autoSpaceDE w:val="0"/>
        <w:autoSpaceDN w:val="0"/>
        <w:adjustRightInd w:val="0"/>
        <w:ind w:left="-142" w:right="-284"/>
        <w:jc w:val="center"/>
        <w:rPr>
          <w:b/>
          <w:bCs/>
          <w:sz w:val="26"/>
          <w:szCs w:val="26"/>
          <w:u w:val="single"/>
        </w:rPr>
      </w:pPr>
      <w:r w:rsidRPr="00272F7C">
        <w:rPr>
          <w:b/>
          <w:bCs/>
          <w:sz w:val="26"/>
          <w:szCs w:val="26"/>
          <w:u w:val="single"/>
        </w:rPr>
        <w:t>PROCES –VERBAL DE L’ASSEMBLÉE GÉNÉRALE</w:t>
      </w:r>
      <w:r w:rsidR="00272F7C" w:rsidRPr="00272F7C">
        <w:rPr>
          <w:b/>
          <w:bCs/>
          <w:sz w:val="26"/>
          <w:szCs w:val="26"/>
          <w:u w:val="single"/>
        </w:rPr>
        <w:t xml:space="preserve"> de l’ADRAC 15</w:t>
      </w:r>
      <w:r w:rsidRPr="00272F7C">
        <w:rPr>
          <w:b/>
          <w:bCs/>
          <w:sz w:val="26"/>
          <w:szCs w:val="26"/>
          <w:u w:val="single"/>
        </w:rPr>
        <w:t xml:space="preserve"> du </w:t>
      </w:r>
      <w:r w:rsidR="00D923EE">
        <w:rPr>
          <w:b/>
          <w:bCs/>
          <w:sz w:val="26"/>
          <w:szCs w:val="26"/>
          <w:u w:val="single"/>
        </w:rPr>
        <w:t>21</w:t>
      </w:r>
      <w:r w:rsidRPr="00272F7C">
        <w:rPr>
          <w:b/>
          <w:bCs/>
          <w:sz w:val="26"/>
          <w:szCs w:val="26"/>
          <w:u w:val="single"/>
        </w:rPr>
        <w:t>/06/2025</w:t>
      </w:r>
    </w:p>
    <w:p w:rsidR="000025AA" w:rsidRPr="00D254F6" w:rsidRDefault="000025AA" w:rsidP="00D254F6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 w:rsidRPr="00D254F6">
        <w:rPr>
          <w:b/>
          <w:bCs/>
          <w:sz w:val="24"/>
          <w:szCs w:val="24"/>
        </w:rPr>
        <w:t>Ordre du jour</w:t>
      </w: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254F6">
        <w:rPr>
          <w:sz w:val="24"/>
          <w:szCs w:val="24"/>
        </w:rPr>
        <w:t>1. Rapport moral 2024</w:t>
      </w: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254F6">
        <w:rPr>
          <w:sz w:val="24"/>
          <w:szCs w:val="24"/>
        </w:rPr>
        <w:t>2. Rapport financier de l’exercice 2024</w:t>
      </w: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D254F6">
        <w:rPr>
          <w:sz w:val="24"/>
          <w:szCs w:val="24"/>
        </w:rPr>
        <w:t xml:space="preserve">. </w:t>
      </w:r>
      <w:r>
        <w:rPr>
          <w:sz w:val="24"/>
          <w:szCs w:val="24"/>
        </w:rPr>
        <w:t>Activités 2024</w:t>
      </w:r>
    </w:p>
    <w:p w:rsidR="00DD551D" w:rsidRPr="00D254F6" w:rsidRDefault="00DD551D" w:rsidP="00DD551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D254F6">
        <w:rPr>
          <w:sz w:val="24"/>
          <w:szCs w:val="24"/>
        </w:rPr>
        <w:t>. Questions diverses</w:t>
      </w:r>
    </w:p>
    <w:p w:rsidR="00DD551D" w:rsidRDefault="00DD551D" w:rsidP="00DD551D">
      <w:pPr>
        <w:rPr>
          <w:sz w:val="24"/>
          <w:szCs w:val="24"/>
        </w:rPr>
      </w:pPr>
      <w:r>
        <w:rPr>
          <w:sz w:val="24"/>
          <w:szCs w:val="24"/>
        </w:rPr>
        <w:t>5. Elections du Bureau</w:t>
      </w:r>
    </w:p>
    <w:p w:rsidR="00DD551D" w:rsidRPr="00D254F6" w:rsidRDefault="00DD551D" w:rsidP="00DD551D">
      <w:pPr>
        <w:rPr>
          <w:sz w:val="24"/>
          <w:szCs w:val="24"/>
        </w:rPr>
      </w:pP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 w:rsidRPr="00D254F6">
        <w:rPr>
          <w:b/>
          <w:bCs/>
          <w:sz w:val="24"/>
          <w:szCs w:val="24"/>
        </w:rPr>
        <w:t>Membres présents :</w:t>
      </w:r>
    </w:p>
    <w:p w:rsidR="00DD551D" w:rsidRPr="00A3160E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3160E">
        <w:rPr>
          <w:sz w:val="24"/>
          <w:szCs w:val="24"/>
        </w:rPr>
        <w:t>F4JKJ DUMONT Daniel</w:t>
      </w:r>
      <w:r w:rsidR="00A5025F">
        <w:rPr>
          <w:sz w:val="24"/>
          <w:szCs w:val="24"/>
        </w:rPr>
        <w:t xml:space="preserve"> Président de l’</w:t>
      </w:r>
      <w:proofErr w:type="spellStart"/>
      <w:r w:rsidR="00A5025F">
        <w:rPr>
          <w:sz w:val="24"/>
          <w:szCs w:val="24"/>
        </w:rPr>
        <w:t>Adrasec</w:t>
      </w:r>
      <w:proofErr w:type="spellEnd"/>
      <w:r w:rsidR="00A5025F">
        <w:rPr>
          <w:sz w:val="24"/>
          <w:szCs w:val="24"/>
        </w:rPr>
        <w:t xml:space="preserve"> 15 &amp;</w:t>
      </w:r>
      <w:r w:rsidR="00C6555C">
        <w:rPr>
          <w:sz w:val="24"/>
          <w:szCs w:val="24"/>
        </w:rPr>
        <w:t xml:space="preserve"> </w:t>
      </w:r>
      <w:r w:rsidR="00A5025F">
        <w:rPr>
          <w:sz w:val="24"/>
          <w:szCs w:val="24"/>
        </w:rPr>
        <w:t>Secrétaire General de la FNRASEC</w:t>
      </w:r>
      <w:r w:rsidRPr="00A3160E">
        <w:rPr>
          <w:sz w:val="24"/>
          <w:szCs w:val="24"/>
        </w:rPr>
        <w:t xml:space="preserve">, F5LAS THERON Gilles, F1EZC Jean </w:t>
      </w:r>
      <w:r w:rsidR="00440352" w:rsidRPr="00A3160E">
        <w:rPr>
          <w:sz w:val="24"/>
          <w:szCs w:val="24"/>
        </w:rPr>
        <w:t>Paul</w:t>
      </w:r>
      <w:r w:rsidR="00440352">
        <w:rPr>
          <w:sz w:val="24"/>
          <w:szCs w:val="24"/>
        </w:rPr>
        <w:t xml:space="preserve"> 19, F4JJK Jacky </w:t>
      </w:r>
      <w:proofErr w:type="spellStart"/>
      <w:r w:rsidR="00440352">
        <w:rPr>
          <w:sz w:val="24"/>
          <w:szCs w:val="24"/>
        </w:rPr>
        <w:t>Fajoux</w:t>
      </w:r>
      <w:proofErr w:type="spellEnd"/>
      <w:r w:rsidR="00440352">
        <w:rPr>
          <w:sz w:val="24"/>
          <w:szCs w:val="24"/>
        </w:rPr>
        <w:t xml:space="preserve"> 63</w:t>
      </w:r>
    </w:p>
    <w:p w:rsidR="00DD551D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254F6">
        <w:rPr>
          <w:sz w:val="24"/>
          <w:szCs w:val="24"/>
        </w:rPr>
        <w:t>F6IOJ RIOM Jean-Louis, F1CKS VIDAL Jean-Paul</w:t>
      </w:r>
      <w:r>
        <w:rPr>
          <w:sz w:val="24"/>
          <w:szCs w:val="24"/>
        </w:rPr>
        <w:t>, F4EYL Pierre</w:t>
      </w:r>
      <w:r w:rsidR="00440352">
        <w:rPr>
          <w:sz w:val="24"/>
          <w:szCs w:val="24"/>
        </w:rPr>
        <w:t xml:space="preserve"> 46</w:t>
      </w:r>
    </w:p>
    <w:p w:rsidR="00DD551D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Absents excusés:</w:t>
      </w:r>
      <w:r>
        <w:rPr>
          <w:rFonts w:ascii="Cambria" w:hAnsi="Cambria" w:cs="Cambria"/>
          <w:sz w:val="24"/>
          <w:szCs w:val="24"/>
        </w:rPr>
        <w:t xml:space="preserve">, </w:t>
      </w:r>
      <w:r w:rsidRPr="00B46241">
        <w:rPr>
          <w:sz w:val="24"/>
          <w:szCs w:val="24"/>
        </w:rPr>
        <w:t>SWL GIEULES-HAYE Marion, F5LL HAYE Alain</w:t>
      </w:r>
      <w:r>
        <w:rPr>
          <w:sz w:val="24"/>
          <w:szCs w:val="24"/>
        </w:rPr>
        <w:t>, F5HDS Denis Galante, Francis F5FPI, F6ETJ Bernard Nahoum</w:t>
      </w: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DD551D" w:rsidRDefault="00DD551D" w:rsidP="00DD551D">
      <w:pPr>
        <w:rPr>
          <w:sz w:val="24"/>
          <w:szCs w:val="24"/>
        </w:rPr>
      </w:pPr>
      <w:r w:rsidRPr="00D254F6">
        <w:rPr>
          <w:sz w:val="24"/>
          <w:szCs w:val="24"/>
        </w:rPr>
        <w:t xml:space="preserve">Le Président, </w:t>
      </w:r>
      <w:r>
        <w:rPr>
          <w:sz w:val="24"/>
          <w:szCs w:val="24"/>
        </w:rPr>
        <w:t>Jean Louis RIOM</w:t>
      </w:r>
      <w:r w:rsidRPr="00D254F6">
        <w:rPr>
          <w:sz w:val="24"/>
          <w:szCs w:val="24"/>
        </w:rPr>
        <w:t>, ouvre la séance à 10h</w:t>
      </w:r>
      <w:r>
        <w:rPr>
          <w:sz w:val="24"/>
          <w:szCs w:val="24"/>
        </w:rPr>
        <w:t>30</w:t>
      </w:r>
      <w:r w:rsidRPr="00D254F6">
        <w:rPr>
          <w:sz w:val="24"/>
          <w:szCs w:val="24"/>
        </w:rPr>
        <w:t>.</w:t>
      </w:r>
    </w:p>
    <w:p w:rsidR="00A5025F" w:rsidRPr="00D254F6" w:rsidRDefault="00A5025F" w:rsidP="00DD551D">
      <w:pPr>
        <w:rPr>
          <w:sz w:val="24"/>
          <w:szCs w:val="24"/>
        </w:rPr>
      </w:pPr>
    </w:p>
    <w:p w:rsidR="00DD551D" w:rsidRDefault="00DD551D" w:rsidP="00DD551D">
      <w:pPr>
        <w:rPr>
          <w:sz w:val="24"/>
          <w:szCs w:val="24"/>
        </w:rPr>
      </w:pPr>
      <w:r>
        <w:rPr>
          <w:sz w:val="24"/>
          <w:szCs w:val="24"/>
        </w:rPr>
        <w:t>Nous avons une pensée pour nos amis qui nous ont quitté Henri F9SO, Charles F1EVE ainsi que Christian F8NHA.</w:t>
      </w:r>
    </w:p>
    <w:p w:rsidR="00A5025F" w:rsidRDefault="00A5025F" w:rsidP="00DD551D">
      <w:pPr>
        <w:rPr>
          <w:sz w:val="24"/>
          <w:szCs w:val="24"/>
        </w:rPr>
      </w:pPr>
      <w:r>
        <w:rPr>
          <w:sz w:val="24"/>
          <w:szCs w:val="24"/>
        </w:rPr>
        <w:t xml:space="preserve">Nous remercions nos amis des départements voisins de </w:t>
      </w:r>
      <w:r w:rsidR="00794184">
        <w:rPr>
          <w:sz w:val="24"/>
          <w:szCs w:val="24"/>
        </w:rPr>
        <w:t>leurs présences</w:t>
      </w:r>
      <w:r>
        <w:rPr>
          <w:sz w:val="24"/>
          <w:szCs w:val="24"/>
        </w:rPr>
        <w:t xml:space="preserve"> (Lot, </w:t>
      </w:r>
      <w:r w:rsidR="00EA50F2">
        <w:rPr>
          <w:sz w:val="24"/>
          <w:szCs w:val="24"/>
        </w:rPr>
        <w:t>Corrèze, Puy de Dômes</w:t>
      </w:r>
      <w:r>
        <w:rPr>
          <w:sz w:val="24"/>
          <w:szCs w:val="24"/>
        </w:rPr>
        <w:t>).</w:t>
      </w:r>
    </w:p>
    <w:p w:rsidR="00DD551D" w:rsidRPr="00D254F6" w:rsidRDefault="00DD551D" w:rsidP="00DD551D">
      <w:pPr>
        <w:rPr>
          <w:sz w:val="24"/>
          <w:szCs w:val="24"/>
        </w:rPr>
      </w:pP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 w:rsidRPr="00D254F6"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Participation</w:t>
      </w:r>
      <w:r w:rsidRPr="00D254F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d’activité</w:t>
      </w:r>
      <w:r w:rsidRPr="00D254F6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Adrasec</w:t>
      </w:r>
      <w:proofErr w:type="spellEnd"/>
      <w:r>
        <w:rPr>
          <w:b/>
          <w:bCs/>
          <w:sz w:val="24"/>
          <w:szCs w:val="24"/>
        </w:rPr>
        <w:t xml:space="preserve"> 15 </w:t>
      </w:r>
    </w:p>
    <w:p w:rsidR="00DD551D" w:rsidRPr="00AB7B9A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Nous avons participé aux</w:t>
      </w:r>
      <w:r w:rsidRPr="00D254F6">
        <w:rPr>
          <w:sz w:val="24"/>
          <w:szCs w:val="24"/>
        </w:rPr>
        <w:t xml:space="preserve"> exercices réalisés</w:t>
      </w:r>
      <w:r>
        <w:rPr>
          <w:sz w:val="24"/>
          <w:szCs w:val="24"/>
        </w:rPr>
        <w:t xml:space="preserve"> par l’Adrasec15</w:t>
      </w:r>
      <w:r w:rsidRPr="00D254F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254F6">
        <w:rPr>
          <w:sz w:val="24"/>
          <w:szCs w:val="24"/>
        </w:rPr>
        <w:t>5 exercices effectués dont un sur une journée complète.</w:t>
      </w: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254F6">
        <w:rPr>
          <w:sz w:val="24"/>
          <w:szCs w:val="24"/>
        </w:rPr>
        <w:t>Il est à noter la venue du président de la FNRASEC, le 18/03/2025 après-midi, afin d’étudier</w:t>
      </w:r>
    </w:p>
    <w:p w:rsidR="00DD551D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proofErr w:type="gramStart"/>
      <w:r w:rsidRPr="00D254F6">
        <w:rPr>
          <w:sz w:val="24"/>
          <w:szCs w:val="24"/>
        </w:rPr>
        <w:t>l’implantation</w:t>
      </w:r>
      <w:proofErr w:type="gramEnd"/>
      <w:r w:rsidRPr="00D254F6">
        <w:rPr>
          <w:sz w:val="24"/>
          <w:szCs w:val="24"/>
        </w:rPr>
        <w:t xml:space="preserve"> d’un transpondeur sur le Plomb du Cantal</w:t>
      </w:r>
      <w:r w:rsidR="00AB7B9A" w:rsidRPr="00AB7B9A">
        <w:rPr>
          <w:sz w:val="24"/>
          <w:szCs w:val="24"/>
        </w:rPr>
        <w:t xml:space="preserve"> </w:t>
      </w:r>
      <w:r w:rsidR="00AB7B9A">
        <w:rPr>
          <w:sz w:val="24"/>
          <w:szCs w:val="24"/>
        </w:rPr>
        <w:t xml:space="preserve">à usage régional. </w:t>
      </w:r>
      <w:r w:rsidRPr="00D254F6">
        <w:rPr>
          <w:sz w:val="24"/>
          <w:szCs w:val="24"/>
        </w:rPr>
        <w:t xml:space="preserve">Les OM </w:t>
      </w:r>
      <w:r>
        <w:rPr>
          <w:sz w:val="24"/>
          <w:szCs w:val="24"/>
        </w:rPr>
        <w:t>de l’</w:t>
      </w:r>
      <w:proofErr w:type="spellStart"/>
      <w:r>
        <w:rPr>
          <w:sz w:val="24"/>
          <w:szCs w:val="24"/>
        </w:rPr>
        <w:t>Adrac</w:t>
      </w:r>
      <w:proofErr w:type="spellEnd"/>
      <w:r>
        <w:rPr>
          <w:sz w:val="24"/>
          <w:szCs w:val="24"/>
        </w:rPr>
        <w:t xml:space="preserve"> on</w:t>
      </w:r>
      <w:r w:rsidRPr="00D254F6">
        <w:rPr>
          <w:sz w:val="24"/>
          <w:szCs w:val="24"/>
        </w:rPr>
        <w:t xml:space="preserve"> participer à cette visite</w:t>
      </w:r>
      <w:r w:rsidR="00794184">
        <w:rPr>
          <w:sz w:val="24"/>
          <w:szCs w:val="24"/>
        </w:rPr>
        <w:t>.</w:t>
      </w:r>
    </w:p>
    <w:p w:rsidR="00AB7B9A" w:rsidRDefault="00AB7B9A" w:rsidP="00DD551D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</w:p>
    <w:p w:rsidR="00DD551D" w:rsidRDefault="00DD551D" w:rsidP="00DD551D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Site de Puy Basset</w:t>
      </w:r>
    </w:p>
    <w:p w:rsidR="00DD551D" w:rsidRDefault="00DD551D" w:rsidP="00DD551D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CB11F9">
        <w:rPr>
          <w:bCs/>
          <w:sz w:val="24"/>
          <w:szCs w:val="24"/>
        </w:rPr>
        <w:t xml:space="preserve">La Commune de </w:t>
      </w:r>
      <w:proofErr w:type="spellStart"/>
      <w:r w:rsidRPr="00CB11F9">
        <w:rPr>
          <w:bCs/>
          <w:sz w:val="24"/>
          <w:szCs w:val="24"/>
        </w:rPr>
        <w:t>Carlat</w:t>
      </w:r>
      <w:proofErr w:type="spellEnd"/>
      <w:r w:rsidRPr="00CB11F9">
        <w:rPr>
          <w:bCs/>
          <w:sz w:val="24"/>
          <w:szCs w:val="24"/>
        </w:rPr>
        <w:t xml:space="preserve"> à procédé au débroussaillage autour du relais</w:t>
      </w:r>
      <w:r>
        <w:rPr>
          <w:bCs/>
          <w:sz w:val="24"/>
          <w:szCs w:val="24"/>
        </w:rPr>
        <w:t>, il serait utile de rénové la façade coté ouest très exposé aux intempéries, il faut voir la possibilité de mètre deux panneaux solaire pour métrisé la consommation d’énergie qui à augmenté de 100 €.</w:t>
      </w:r>
    </w:p>
    <w:p w:rsidR="00DD551D" w:rsidRDefault="00DD551D" w:rsidP="00DD551D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794184" w:rsidRDefault="00A5025F" w:rsidP="0079418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3. L’Activité Radio</w:t>
      </w:r>
      <w:r>
        <w:rPr>
          <w:bCs/>
          <w:sz w:val="24"/>
          <w:szCs w:val="24"/>
        </w:rPr>
        <w:t xml:space="preserve"> habituelle du Dimanche matin</w:t>
      </w:r>
      <w:r w:rsidR="00DD551D">
        <w:rPr>
          <w:bCs/>
          <w:sz w:val="24"/>
          <w:szCs w:val="24"/>
        </w:rPr>
        <w:t xml:space="preserve"> sur le Deca 3775mhz avec le QSO animé par Jean Paul, Gilles, Lionel, Jean Marie, Bernard, ainsi que la visite du salon </w:t>
      </w:r>
      <w:proofErr w:type="spellStart"/>
      <w:r w:rsidR="00DD551D">
        <w:rPr>
          <w:bCs/>
          <w:sz w:val="24"/>
          <w:szCs w:val="24"/>
        </w:rPr>
        <w:t>Sarathec</w:t>
      </w:r>
      <w:proofErr w:type="spellEnd"/>
      <w:r w:rsidR="00794184">
        <w:rPr>
          <w:bCs/>
          <w:sz w:val="24"/>
          <w:szCs w:val="24"/>
        </w:rPr>
        <w:t xml:space="preserve"> à Castre</w:t>
      </w:r>
      <w:r w:rsidR="00EA50F2">
        <w:rPr>
          <w:bCs/>
          <w:sz w:val="24"/>
          <w:szCs w:val="24"/>
        </w:rPr>
        <w:t>s</w:t>
      </w:r>
      <w:r w:rsidR="00541666">
        <w:rPr>
          <w:bCs/>
          <w:sz w:val="24"/>
          <w:szCs w:val="24"/>
        </w:rPr>
        <w:t>,</w:t>
      </w:r>
      <w:r w:rsidR="00794184">
        <w:rPr>
          <w:bCs/>
          <w:sz w:val="24"/>
          <w:szCs w:val="24"/>
        </w:rPr>
        <w:t xml:space="preserve"> rencontre conviviale avec nos amis des départements voi</w:t>
      </w:r>
      <w:r w:rsidR="00541666">
        <w:rPr>
          <w:bCs/>
          <w:sz w:val="24"/>
          <w:szCs w:val="24"/>
        </w:rPr>
        <w:t>sins</w:t>
      </w:r>
      <w:r w:rsidR="00794184">
        <w:rPr>
          <w:bCs/>
          <w:sz w:val="24"/>
          <w:szCs w:val="24"/>
        </w:rPr>
        <w:t>,</w:t>
      </w:r>
      <w:r w:rsidR="00794184" w:rsidRPr="00794184">
        <w:rPr>
          <w:sz w:val="24"/>
          <w:szCs w:val="24"/>
        </w:rPr>
        <w:t xml:space="preserve"> </w:t>
      </w:r>
      <w:r w:rsidR="00794184">
        <w:rPr>
          <w:sz w:val="24"/>
          <w:szCs w:val="24"/>
        </w:rPr>
        <w:t>Le site internet à était mis à jours ainsi que le Logo de la Mairie d’Arpajon,</w:t>
      </w:r>
    </w:p>
    <w:p w:rsidR="00794184" w:rsidRDefault="00794184" w:rsidP="00794184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D254F6">
        <w:rPr>
          <w:b/>
          <w:bCs/>
          <w:sz w:val="24"/>
          <w:szCs w:val="24"/>
        </w:rPr>
        <w:t>. Rapport financier de l’exercice 2024</w:t>
      </w: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Le Président, Jean Louis F 6IO</w:t>
      </w:r>
      <w:r w:rsidRPr="00D254F6">
        <w:rPr>
          <w:sz w:val="24"/>
          <w:szCs w:val="24"/>
        </w:rPr>
        <w:t>J donne la parole au Trésorier.</w:t>
      </w:r>
    </w:p>
    <w:p w:rsidR="00DD551D" w:rsidRPr="00D254F6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Daniel Dumont F4JKJ</w:t>
      </w:r>
      <w:r w:rsidRPr="00D254F6">
        <w:rPr>
          <w:sz w:val="24"/>
          <w:szCs w:val="24"/>
        </w:rPr>
        <w:t xml:space="preserve"> présente le rapport financier 2024. Nous avons reçu </w:t>
      </w:r>
      <w:r>
        <w:rPr>
          <w:sz w:val="24"/>
          <w:szCs w:val="24"/>
        </w:rPr>
        <w:t>9</w:t>
      </w:r>
      <w:r w:rsidRPr="00D254F6">
        <w:rPr>
          <w:sz w:val="24"/>
          <w:szCs w:val="24"/>
        </w:rPr>
        <w:t xml:space="preserve"> cotisations</w:t>
      </w:r>
    </w:p>
    <w:p w:rsidR="00EE5306" w:rsidRDefault="00DD551D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proofErr w:type="gramStart"/>
      <w:r w:rsidRPr="00D254F6">
        <w:rPr>
          <w:sz w:val="24"/>
          <w:szCs w:val="24"/>
        </w:rPr>
        <w:t>pour</w:t>
      </w:r>
      <w:proofErr w:type="gramEnd"/>
      <w:r w:rsidRPr="00D254F6">
        <w:rPr>
          <w:sz w:val="24"/>
          <w:szCs w:val="24"/>
        </w:rPr>
        <w:t xml:space="preserve"> un total de 1</w:t>
      </w:r>
      <w:r>
        <w:rPr>
          <w:sz w:val="24"/>
          <w:szCs w:val="24"/>
        </w:rPr>
        <w:t>80 euros</w:t>
      </w:r>
      <w:r w:rsidRPr="00D254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254F6">
        <w:rPr>
          <w:sz w:val="24"/>
          <w:szCs w:val="24"/>
        </w:rPr>
        <w:t xml:space="preserve">Le montant de nos dépenses est de </w:t>
      </w:r>
      <w:r>
        <w:rPr>
          <w:sz w:val="24"/>
          <w:szCs w:val="24"/>
        </w:rPr>
        <w:t>532</w:t>
      </w:r>
      <w:r w:rsidRPr="00D254F6">
        <w:rPr>
          <w:sz w:val="24"/>
          <w:szCs w:val="24"/>
        </w:rPr>
        <w:t>,</w:t>
      </w:r>
      <w:r>
        <w:rPr>
          <w:sz w:val="24"/>
          <w:szCs w:val="24"/>
        </w:rPr>
        <w:t>17</w:t>
      </w:r>
      <w:r w:rsidRPr="00D254F6">
        <w:rPr>
          <w:sz w:val="24"/>
          <w:szCs w:val="24"/>
        </w:rPr>
        <w:t xml:space="preserve">€ ce qui fait un résultat excédentaire de </w:t>
      </w:r>
      <w:r w:rsidR="009148DC">
        <w:rPr>
          <w:sz w:val="24"/>
          <w:szCs w:val="24"/>
        </w:rPr>
        <w:t>435.31</w:t>
      </w:r>
      <w:r w:rsidRPr="00D254F6">
        <w:rPr>
          <w:sz w:val="24"/>
          <w:szCs w:val="24"/>
        </w:rPr>
        <w:t xml:space="preserve"> </w:t>
      </w:r>
      <w:r w:rsidR="00EE5306" w:rsidRPr="00D254F6">
        <w:rPr>
          <w:sz w:val="24"/>
          <w:szCs w:val="24"/>
        </w:rPr>
        <w:t>euros.</w:t>
      </w:r>
    </w:p>
    <w:p w:rsidR="00DD551D" w:rsidRPr="00D254F6" w:rsidRDefault="00EE5306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Remerciements à la Municipalité d’Arpajon-sur-Cère &amp; au Conseil Départemental pour son aide avec les subventions</w:t>
      </w:r>
      <w:r w:rsidR="00E62774">
        <w:rPr>
          <w:sz w:val="24"/>
          <w:szCs w:val="24"/>
        </w:rPr>
        <w:t xml:space="preserve"> pour un montant de 390 €</w:t>
      </w:r>
      <w:r>
        <w:rPr>
          <w:sz w:val="24"/>
          <w:szCs w:val="24"/>
        </w:rPr>
        <w:t xml:space="preserve">. </w:t>
      </w:r>
    </w:p>
    <w:p w:rsidR="00DD551D" w:rsidRPr="00CB11F9" w:rsidRDefault="00DD551D" w:rsidP="00DD551D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DD551D" w:rsidRPr="00667485" w:rsidRDefault="00DD551D" w:rsidP="00DD551D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667485">
        <w:rPr>
          <w:b/>
          <w:sz w:val="24"/>
          <w:szCs w:val="24"/>
        </w:rPr>
        <w:t>. Cotisation </w:t>
      </w:r>
      <w:r w:rsidR="00440352" w:rsidRPr="00667485">
        <w:rPr>
          <w:b/>
          <w:sz w:val="24"/>
          <w:szCs w:val="24"/>
        </w:rPr>
        <w:t>:</w:t>
      </w:r>
      <w:r w:rsidR="00440352" w:rsidRPr="00440352">
        <w:rPr>
          <w:sz w:val="24"/>
          <w:szCs w:val="24"/>
        </w:rPr>
        <w:t xml:space="preserve"> La cotisation est maintenue à 20 €</w:t>
      </w:r>
    </w:p>
    <w:p w:rsidR="00DD551D" w:rsidRPr="00440352" w:rsidRDefault="00DD551D" w:rsidP="00DD551D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254F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Questions divers </w:t>
      </w:r>
      <w:r w:rsidR="00EA50F2">
        <w:rPr>
          <w:b/>
          <w:bCs/>
          <w:sz w:val="24"/>
          <w:szCs w:val="24"/>
        </w:rPr>
        <w:t>:</w:t>
      </w:r>
      <w:r w:rsidR="00EA50F2" w:rsidRPr="00440352">
        <w:rPr>
          <w:bCs/>
          <w:sz w:val="24"/>
          <w:szCs w:val="24"/>
        </w:rPr>
        <w:t xml:space="preserve"> à</w:t>
      </w:r>
      <w:r w:rsidR="00440352" w:rsidRPr="00440352">
        <w:rPr>
          <w:bCs/>
          <w:sz w:val="24"/>
          <w:szCs w:val="24"/>
        </w:rPr>
        <w:t xml:space="preserve"> la demande des </w:t>
      </w:r>
      <w:proofErr w:type="spellStart"/>
      <w:r w:rsidR="00440352" w:rsidRPr="00440352">
        <w:rPr>
          <w:bCs/>
          <w:sz w:val="24"/>
          <w:szCs w:val="24"/>
        </w:rPr>
        <w:t>OMs</w:t>
      </w:r>
      <w:proofErr w:type="spellEnd"/>
      <w:r w:rsidR="00440352" w:rsidRPr="00440352">
        <w:rPr>
          <w:bCs/>
          <w:sz w:val="24"/>
          <w:szCs w:val="24"/>
        </w:rPr>
        <w:t xml:space="preserve">  nous sommes </w:t>
      </w:r>
      <w:r w:rsidR="00EA50F2" w:rsidRPr="00440352">
        <w:rPr>
          <w:bCs/>
          <w:sz w:val="24"/>
          <w:szCs w:val="24"/>
        </w:rPr>
        <w:t>allés</w:t>
      </w:r>
      <w:r w:rsidR="00440352" w:rsidRPr="00440352">
        <w:rPr>
          <w:bCs/>
          <w:sz w:val="24"/>
          <w:szCs w:val="24"/>
        </w:rPr>
        <w:t xml:space="preserve"> sur le site de Puy-Basset après le repas pris au restaurant Les </w:t>
      </w:r>
      <w:proofErr w:type="spellStart"/>
      <w:r w:rsidR="00440352" w:rsidRPr="00440352">
        <w:rPr>
          <w:bCs/>
          <w:sz w:val="24"/>
          <w:szCs w:val="24"/>
        </w:rPr>
        <w:t>Crozes</w:t>
      </w:r>
      <w:proofErr w:type="spellEnd"/>
      <w:r w:rsidR="00440352" w:rsidRPr="00440352">
        <w:rPr>
          <w:bCs/>
          <w:sz w:val="24"/>
          <w:szCs w:val="24"/>
        </w:rPr>
        <w:t xml:space="preserve"> d’Arpajon-sur-Cère</w:t>
      </w:r>
    </w:p>
    <w:p w:rsidR="00DD551D" w:rsidRDefault="00DD551D" w:rsidP="00DD551D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81133">
        <w:rPr>
          <w:b/>
          <w:sz w:val="24"/>
          <w:szCs w:val="24"/>
        </w:rPr>
        <w:t>. Elections du bureau</w:t>
      </w:r>
      <w:r>
        <w:rPr>
          <w:b/>
          <w:sz w:val="24"/>
          <w:szCs w:val="24"/>
        </w:rPr>
        <w:t> :</w:t>
      </w:r>
      <w:r w:rsidR="00440352">
        <w:rPr>
          <w:b/>
          <w:sz w:val="24"/>
          <w:szCs w:val="24"/>
        </w:rPr>
        <w:t xml:space="preserve"> </w:t>
      </w:r>
      <w:r w:rsidR="00440352" w:rsidRPr="00440352">
        <w:rPr>
          <w:sz w:val="24"/>
          <w:szCs w:val="24"/>
        </w:rPr>
        <w:t>le bureau est reconduit inchangé</w:t>
      </w:r>
      <w:r w:rsidR="00440352">
        <w:rPr>
          <w:sz w:val="24"/>
          <w:szCs w:val="24"/>
        </w:rPr>
        <w:t xml:space="preserve"> soit : Jean Louis Riom Président, </w:t>
      </w:r>
      <w:r w:rsidR="00EA50F2">
        <w:rPr>
          <w:sz w:val="24"/>
          <w:szCs w:val="24"/>
        </w:rPr>
        <w:t xml:space="preserve">Daniel Dumont Trésorier, Jean Paul Vidal Secrétaire. </w:t>
      </w:r>
    </w:p>
    <w:p w:rsidR="00440352" w:rsidRDefault="00440352" w:rsidP="00DD551D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D254F6" w:rsidRPr="00D254F6" w:rsidRDefault="00D254F6" w:rsidP="00DD551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D254F6" w:rsidRPr="00D254F6" w:rsidSect="00EA50F2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5AA"/>
    <w:rsid w:val="000025AA"/>
    <w:rsid w:val="000359B1"/>
    <w:rsid w:val="00185999"/>
    <w:rsid w:val="001E4723"/>
    <w:rsid w:val="00207FCA"/>
    <w:rsid w:val="00272F7C"/>
    <w:rsid w:val="003D578F"/>
    <w:rsid w:val="00440352"/>
    <w:rsid w:val="00462794"/>
    <w:rsid w:val="00541666"/>
    <w:rsid w:val="005D7F46"/>
    <w:rsid w:val="00755BA3"/>
    <w:rsid w:val="00760CEF"/>
    <w:rsid w:val="00794184"/>
    <w:rsid w:val="007F4A0F"/>
    <w:rsid w:val="00851191"/>
    <w:rsid w:val="008B37F7"/>
    <w:rsid w:val="009148DC"/>
    <w:rsid w:val="00A3160E"/>
    <w:rsid w:val="00A5025F"/>
    <w:rsid w:val="00AB7B9A"/>
    <w:rsid w:val="00AF4A74"/>
    <w:rsid w:val="00B46241"/>
    <w:rsid w:val="00BB4202"/>
    <w:rsid w:val="00C6555C"/>
    <w:rsid w:val="00C82E5B"/>
    <w:rsid w:val="00CB11F9"/>
    <w:rsid w:val="00D254F6"/>
    <w:rsid w:val="00D33ED3"/>
    <w:rsid w:val="00D44B46"/>
    <w:rsid w:val="00D923EE"/>
    <w:rsid w:val="00DD551D"/>
    <w:rsid w:val="00E3162B"/>
    <w:rsid w:val="00E62774"/>
    <w:rsid w:val="00EA50F2"/>
    <w:rsid w:val="00EE5306"/>
    <w:rsid w:val="00FC7631"/>
    <w:rsid w:val="00FF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7"/>
        <w:szCs w:val="17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PersoJL</dc:creator>
  <cp:lastModifiedBy>PersoJL</cp:lastModifiedBy>
  <cp:revision>12</cp:revision>
  <dcterms:created xsi:type="dcterms:W3CDTF">2025-05-15T06:53:00Z</dcterms:created>
  <dcterms:modified xsi:type="dcterms:W3CDTF">2025-06-29T07:32:00Z</dcterms:modified>
</cp:coreProperties>
</file>